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073" w:rsidRPr="00666073" w:rsidRDefault="00666073" w:rsidP="00666073">
      <w:pPr>
        <w:ind w:left="720" w:hanging="720"/>
        <w:rPr>
          <w:b/>
          <w:smallCaps/>
          <w:color w:val="000000"/>
          <w:sz w:val="22"/>
          <w:szCs w:val="22"/>
          <w:lang w:val="en-GB"/>
        </w:rPr>
      </w:pPr>
      <w:r w:rsidRPr="00666073">
        <w:rPr>
          <w:b/>
          <w:noProof/>
          <w:color w:val="000000"/>
          <w:sz w:val="22"/>
          <w:szCs w:val="22"/>
          <w:lang w:val="nl-NL" w:eastAsia="nl-NL" w:bidi="ar-SA"/>
        </w:rPr>
        <w:drawing>
          <wp:inline distT="0" distB="0" distL="0" distR="0">
            <wp:extent cx="4968875" cy="4563110"/>
            <wp:effectExtent l="19050" t="0" r="3175" b="0"/>
            <wp:docPr id="1" name="Imagen 1" descr="S_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_fig1"/>
                    <pic:cNvPicPr>
                      <a:picLocks noChangeAspect="1" noChangeArrowheads="1"/>
                    </pic:cNvPicPr>
                  </pic:nvPicPr>
                  <pic:blipFill>
                    <a:blip r:embed="rId4" cstate="print"/>
                    <a:srcRect/>
                    <a:stretch>
                      <a:fillRect/>
                    </a:stretch>
                  </pic:blipFill>
                  <pic:spPr bwMode="auto">
                    <a:xfrm>
                      <a:off x="0" y="0"/>
                      <a:ext cx="4968875" cy="4563110"/>
                    </a:xfrm>
                    <a:prstGeom prst="rect">
                      <a:avLst/>
                    </a:prstGeom>
                    <a:noFill/>
                    <a:ln w="9525">
                      <a:noFill/>
                      <a:miter lim="800000"/>
                      <a:headEnd/>
                      <a:tailEnd/>
                    </a:ln>
                  </pic:spPr>
                </pic:pic>
              </a:graphicData>
            </a:graphic>
          </wp:inline>
        </w:drawing>
      </w:r>
    </w:p>
    <w:p w:rsidR="00666073" w:rsidRPr="00666073" w:rsidRDefault="00666073" w:rsidP="00666073">
      <w:pPr>
        <w:rPr>
          <w:color w:val="000000"/>
          <w:sz w:val="22"/>
          <w:szCs w:val="22"/>
          <w:lang w:val="en-GB"/>
        </w:rPr>
      </w:pPr>
      <w:proofErr w:type="gramStart"/>
      <w:r w:rsidRPr="00666073">
        <w:rPr>
          <w:i/>
          <w:color w:val="000000"/>
          <w:sz w:val="22"/>
          <w:szCs w:val="22"/>
          <w:lang w:val="en-GB"/>
        </w:rPr>
        <w:t>Fig.</w:t>
      </w:r>
      <w:proofErr w:type="gramEnd"/>
      <w:r w:rsidRPr="00666073">
        <w:rPr>
          <w:i/>
          <w:color w:val="000000"/>
          <w:sz w:val="22"/>
          <w:szCs w:val="22"/>
          <w:lang w:val="en-GB"/>
        </w:rPr>
        <w:t xml:space="preserve"> S2.</w:t>
      </w:r>
      <w:r w:rsidRPr="00666073">
        <w:rPr>
          <w:color w:val="000000"/>
          <w:sz w:val="22"/>
          <w:szCs w:val="22"/>
          <w:lang w:val="en-GB"/>
        </w:rPr>
        <w:t xml:space="preserve"> </w:t>
      </w:r>
      <w:proofErr w:type="gramStart"/>
      <w:r w:rsidRPr="00666073">
        <w:rPr>
          <w:color w:val="000000"/>
          <w:sz w:val="22"/>
          <w:szCs w:val="22"/>
          <w:lang w:val="en-GB"/>
        </w:rPr>
        <w:t>Dorsal pattern index.</w:t>
      </w:r>
      <w:proofErr w:type="gramEnd"/>
      <w:r w:rsidRPr="00666073">
        <w:rPr>
          <w:color w:val="000000"/>
          <w:sz w:val="22"/>
          <w:szCs w:val="22"/>
          <w:lang w:val="en-GB"/>
        </w:rPr>
        <w:t xml:space="preserve"> </w:t>
      </w:r>
      <w:r w:rsidRPr="00666073">
        <w:rPr>
          <w:b/>
          <w:color w:val="000000"/>
          <w:sz w:val="22"/>
          <w:szCs w:val="22"/>
          <w:lang w:val="en-GB"/>
        </w:rPr>
        <w:t>A</w:t>
      </w:r>
      <w:r w:rsidRPr="00666073">
        <w:rPr>
          <w:b/>
          <w:color w:val="000000"/>
          <w:sz w:val="22"/>
          <w:szCs w:val="22"/>
          <w:lang w:val="en-GB"/>
        </w:rPr>
        <w:t xml:space="preserve">. </w:t>
      </w:r>
      <w:r w:rsidRPr="00666073">
        <w:rPr>
          <w:color w:val="000000"/>
          <w:sz w:val="22"/>
          <w:szCs w:val="22"/>
          <w:lang w:val="en-GB"/>
        </w:rPr>
        <w:t xml:space="preserve">Classification of the index. Classification starts with the presence or absence of longitudinal and transversal lines, followed by a classification of their shape and thickness. Numbers refer to the scores that need to be added up for each of the present categories, in order to obtain the final dorsal pattern index. </w:t>
      </w:r>
      <w:r w:rsidRPr="00666073">
        <w:rPr>
          <w:b/>
          <w:color w:val="000000"/>
          <w:sz w:val="22"/>
          <w:szCs w:val="22"/>
          <w:lang w:val="en-GB"/>
        </w:rPr>
        <w:t>B</w:t>
      </w:r>
      <w:r w:rsidRPr="00666073">
        <w:rPr>
          <w:b/>
          <w:color w:val="000000"/>
          <w:sz w:val="22"/>
          <w:szCs w:val="22"/>
          <w:lang w:val="en-GB"/>
        </w:rPr>
        <w:t>.</w:t>
      </w:r>
      <w:r w:rsidRPr="00666073">
        <w:rPr>
          <w:color w:val="000000"/>
          <w:sz w:val="22"/>
          <w:szCs w:val="22"/>
          <w:lang w:val="en-GB"/>
        </w:rPr>
        <w:t xml:space="preserve"> Most frequent discrete dorsal designs of the Spanish Sand Racer and their pattern index.</w:t>
      </w:r>
    </w:p>
    <w:p w:rsidR="003D6EFA" w:rsidRPr="00666073" w:rsidRDefault="003D6EFA">
      <w:pPr>
        <w:rPr>
          <w:sz w:val="22"/>
          <w:szCs w:val="22"/>
        </w:rPr>
      </w:pPr>
    </w:p>
    <w:sectPr w:rsidR="003D6EFA" w:rsidRPr="00666073" w:rsidSect="003D6E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66073"/>
    <w:rsid w:val="003D6EFA"/>
    <w:rsid w:val="0066607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6073"/>
    <w:pPr>
      <w:spacing w:after="0" w:line="240" w:lineRule="auto"/>
    </w:pPr>
    <w:rPr>
      <w:rFonts w:ascii="Times New Roman" w:eastAsia="Times New Roman" w:hAnsi="Times New Roman" w:cs="Times New Roman"/>
      <w:sz w:val="24"/>
      <w:szCs w:val="24"/>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66073"/>
    <w:rPr>
      <w:rFonts w:ascii="Tahoma" w:hAnsi="Tahoma" w:cs="Tahoma"/>
      <w:sz w:val="16"/>
      <w:szCs w:val="16"/>
    </w:rPr>
  </w:style>
  <w:style w:type="character" w:customStyle="1" w:styleId="BallontekstChar">
    <w:name w:val="Ballontekst Char"/>
    <w:basedOn w:val="Standaardalinea-lettertype"/>
    <w:link w:val="Ballontekst"/>
    <w:uiPriority w:val="99"/>
    <w:semiHidden/>
    <w:rsid w:val="00666073"/>
    <w:rPr>
      <w:rFonts w:ascii="Tahoma" w:eastAsia="Times New Roman"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379</Characters>
  <Application>Microsoft Office Word</Application>
  <DocSecurity>0</DocSecurity>
  <Lines>3</Lines>
  <Paragraphs>1</Paragraphs>
  <ScaleCrop>false</ScaleCrop>
  <Company>Naturalis</Company>
  <LinksUpToDate>false</LinksUpToDate>
  <CharactersWithSpaces>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Sancia E.T. van der Meij</dc:creator>
  <cp:keywords/>
  <dc:description/>
  <cp:lastModifiedBy>Sancia E.T. van der Meij</cp:lastModifiedBy>
  <cp:revision>2</cp:revision>
  <dcterms:created xsi:type="dcterms:W3CDTF">2012-10-29T15:14:00Z</dcterms:created>
  <dcterms:modified xsi:type="dcterms:W3CDTF">2012-10-29T15:15:00Z</dcterms:modified>
</cp:coreProperties>
</file>